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72915DB1" w:rsidR="00090915" w:rsidRPr="000B2736" w:rsidRDefault="000B2736" w:rsidP="000B2736">
      <w:pPr>
        <w:pStyle w:val="Heading1"/>
      </w:pPr>
      <w:r w:rsidRPr="000B2736">
        <w:t xml:space="preserve">Module </w:t>
      </w:r>
      <w:r w:rsidR="003D3143">
        <w:t>4</w:t>
      </w:r>
      <w:r w:rsidRPr="000B2736">
        <w:t xml:space="preserve"> </w:t>
      </w:r>
      <w:r w:rsidR="003D3143">
        <w:t>Sinusoidal Signals</w:t>
      </w:r>
    </w:p>
    <w:p w14:paraId="32D808C6" w14:textId="77777777" w:rsidR="003D3143" w:rsidRDefault="003D3143" w:rsidP="00122C63"/>
    <w:p w14:paraId="4933907B" w14:textId="77777777" w:rsidR="00B02047" w:rsidRDefault="00B02047" w:rsidP="00B02047">
      <w:pPr>
        <w:pStyle w:val="Heading2"/>
      </w:pPr>
      <w:r>
        <w:t>Sinusoidal Signals</w:t>
      </w:r>
    </w:p>
    <w:p w14:paraId="37836931" w14:textId="36687875" w:rsidR="00C56134" w:rsidRDefault="00B830EB" w:rsidP="00B02047">
      <w:r>
        <w:t xml:space="preserve">Recall a single sinusoid with linear angle function has the form </w:t>
      </w:r>
      <w:r w:rsidR="00EA4862" w:rsidRPr="00EA4862">
        <w:rPr>
          <w:position w:val="-14"/>
        </w:rPr>
        <w:object w:dxaOrig="2040" w:dyaOrig="400" w14:anchorId="5110A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2" type="#_x0000_t75" style="width:102pt;height:20.25pt" o:ole="">
            <v:imagedata r:id="rId7" o:title=""/>
          </v:shape>
          <o:OLEObject Type="Embed" ProgID="Equation.DSMT4" ShapeID="_x0000_i1072" DrawAspect="Content" ObjectID="_1799821227" r:id="rId8"/>
        </w:object>
      </w:r>
      <w:r>
        <w:t xml:space="preserve"> or </w:t>
      </w:r>
      <w:r w:rsidR="00C56134">
        <w:t xml:space="preserve"> </w:t>
      </w:r>
      <w:r w:rsidR="00EA4862" w:rsidRPr="00EA4862">
        <w:rPr>
          <w:position w:val="-14"/>
        </w:rPr>
        <w:object w:dxaOrig="2000" w:dyaOrig="400" w14:anchorId="418B7147">
          <v:shape id="_x0000_i1077" type="#_x0000_t75" style="width:99.75pt;height:20.25pt" o:ole="">
            <v:imagedata r:id="rId9" o:title=""/>
          </v:shape>
          <o:OLEObject Type="Embed" ProgID="Equation.DSMT4" ShapeID="_x0000_i1077" DrawAspect="Content" ObjectID="_1799821228" r:id="rId10"/>
        </w:object>
      </w:r>
      <w:r w:rsidR="00C56134">
        <w:t xml:space="preserve"> </w:t>
      </w:r>
      <w:r w:rsidR="00C56134" w:rsidRPr="007C1AB4">
        <w:t xml:space="preserve">where A is the amplitude, </w:t>
      </w:r>
      <w:r w:rsidR="00EA4862" w:rsidRPr="00EA4862">
        <w:rPr>
          <w:position w:val="-6"/>
        </w:rPr>
        <w:object w:dxaOrig="240" w:dyaOrig="220" w14:anchorId="60FD5146">
          <v:shape id="_x0000_i1082" type="#_x0000_t75" style="width:12pt;height:11.25pt" o:ole="">
            <v:imagedata r:id="rId11" o:title=""/>
          </v:shape>
          <o:OLEObject Type="Embed" ProgID="Equation.DSMT4" ShapeID="_x0000_i1082" DrawAspect="Content" ObjectID="_1799821229" r:id="rId12"/>
        </w:object>
      </w:r>
      <w:r w:rsidR="00C56134" w:rsidRPr="007C1AB4">
        <w:t xml:space="preserve"> is the radian frequency (rad</w:t>
      </w:r>
      <w:r w:rsidR="00C56134">
        <w:t>ians</w:t>
      </w:r>
      <w:r w:rsidR="00C56134" w:rsidRPr="007C1AB4">
        <w:t>/s</w:t>
      </w:r>
      <w:r w:rsidR="00C56134">
        <w:t>econd</w:t>
      </w:r>
      <w:r w:rsidR="00C56134" w:rsidRPr="007C1AB4">
        <w:t xml:space="preserve">), and </w:t>
      </w:r>
      <w:r w:rsidR="00EA4862" w:rsidRPr="00EA4862">
        <w:rPr>
          <w:position w:val="-10"/>
        </w:rPr>
        <w:object w:dxaOrig="200" w:dyaOrig="320" w14:anchorId="4BE523F4">
          <v:shape id="_x0000_i1087" type="#_x0000_t75" style="width:9.75pt;height:15.75pt" o:ole="">
            <v:imagedata r:id="rId13" o:title=""/>
          </v:shape>
          <o:OLEObject Type="Embed" ProgID="Equation.DSMT4" ShapeID="_x0000_i1087" DrawAspect="Content" ObjectID="_1799821230" r:id="rId14"/>
        </w:object>
      </w:r>
      <w:r w:rsidR="00C56134">
        <w:t xml:space="preserve"> is the phase (radians)</w:t>
      </w:r>
      <w:r>
        <w:t>.</w:t>
      </w:r>
      <w:r w:rsidR="00C56134">
        <w:t xml:space="preserve"> Complex exponential signals </w:t>
      </w:r>
      <w:r w:rsidR="00EA4862" w:rsidRPr="00EA4862">
        <w:rPr>
          <w:position w:val="-14"/>
        </w:rPr>
        <w:object w:dxaOrig="1520" w:dyaOrig="420" w14:anchorId="3D9AC5FD">
          <v:shape id="_x0000_i1092" type="#_x0000_t75" style="width:75.75pt;height:21pt" o:ole="">
            <v:imagedata r:id="rId15" o:title=""/>
          </v:shape>
          <o:OLEObject Type="Embed" ProgID="Equation.DSMT4" ShapeID="_x0000_i1092" DrawAspect="Content" ObjectID="_1799821231" r:id="rId16"/>
        </w:object>
      </w:r>
      <w:r w:rsidR="00C56134">
        <w:t xml:space="preserve"> are also sinusoidal signals.</w:t>
      </w:r>
      <w:r w:rsidR="00BC27D0">
        <w:t xml:space="preserve"> For our purposes, either cosine or complex exponential signals will be used.</w:t>
      </w:r>
    </w:p>
    <w:p w14:paraId="113078F2" w14:textId="77777777" w:rsidR="00C56134" w:rsidRDefault="00C56134" w:rsidP="00B02047"/>
    <w:p w14:paraId="09EC0296" w14:textId="77777777" w:rsidR="00C56134" w:rsidRDefault="00C56134" w:rsidP="00C56134">
      <w:pPr>
        <w:pStyle w:val="Heading2"/>
      </w:pPr>
      <w:r>
        <w:t>Euler and Inverse Euler</w:t>
      </w:r>
    </w:p>
    <w:p w14:paraId="3E2BE1AD" w14:textId="7AE6CF18" w:rsidR="00C56134" w:rsidRDefault="00C56134" w:rsidP="00C56134">
      <w:pPr>
        <w:rPr>
          <w:rFonts w:cstheme="minorHAnsi"/>
        </w:rPr>
      </w:pPr>
      <w:r>
        <w:rPr>
          <w:rFonts w:cstheme="minorHAnsi"/>
        </w:rPr>
        <w:t>Cosines and sin</w:t>
      </w:r>
      <w:r w:rsidR="00644FA2">
        <w:rPr>
          <w:rFonts w:cstheme="minorHAnsi"/>
        </w:rPr>
        <w:t>e</w:t>
      </w:r>
      <w:r>
        <w:rPr>
          <w:rFonts w:cstheme="minorHAnsi"/>
        </w:rPr>
        <w:t xml:space="preserve">s can be expressed in terms of complex exponentials using the Inverse Euler formulas, </w:t>
      </w:r>
      <w:r w:rsidR="00EA4862" w:rsidRPr="00EA4862">
        <w:rPr>
          <w:position w:val="-24"/>
        </w:rPr>
        <w:object w:dxaOrig="1880" w:dyaOrig="660" w14:anchorId="712E9E92">
          <v:shape id="_x0000_i1097" type="#_x0000_t75" style="width:93.75pt;height:33pt" o:ole="">
            <v:imagedata r:id="rId17" o:title=""/>
          </v:shape>
          <o:OLEObject Type="Embed" ProgID="Equation.DSMT4" ShapeID="_x0000_i1097" DrawAspect="Content" ObjectID="_1799821232" r:id="rId18"/>
        </w:object>
      </w:r>
      <w:r>
        <w:rPr>
          <w:rFonts w:cstheme="minorHAnsi"/>
        </w:rPr>
        <w:t xml:space="preserve"> or  </w:t>
      </w:r>
      <w:r w:rsidR="00EA4862" w:rsidRPr="00EA4862">
        <w:rPr>
          <w:position w:val="-28"/>
        </w:rPr>
        <w:object w:dxaOrig="1860" w:dyaOrig="700" w14:anchorId="06025497">
          <v:shape id="_x0000_i1102" type="#_x0000_t75" style="width:93pt;height:35.25pt" o:ole="">
            <v:imagedata r:id="rId19" o:title=""/>
          </v:shape>
          <o:OLEObject Type="Embed" ProgID="Equation.DSMT4" ShapeID="_x0000_i1102" DrawAspect="Content" ObjectID="_1799821233" r:id="rId20"/>
        </w:object>
      </w:r>
      <w:r>
        <w:rPr>
          <w:rFonts w:cstheme="minorHAnsi"/>
        </w:rPr>
        <w:t>.</w:t>
      </w:r>
    </w:p>
    <w:p w14:paraId="0AE42D81" w14:textId="77777777" w:rsidR="00644FA2" w:rsidRDefault="00644FA2" w:rsidP="00C56134">
      <w:pPr>
        <w:rPr>
          <w:rFonts w:cstheme="minorHAnsi"/>
        </w:rPr>
      </w:pPr>
    </w:p>
    <w:p w14:paraId="347D71A1" w14:textId="2DCB2076" w:rsidR="00C56134" w:rsidRDefault="00C56134" w:rsidP="00C56134">
      <w:pPr>
        <w:rPr>
          <w:rFonts w:cstheme="minorHAnsi"/>
        </w:rPr>
      </w:pPr>
      <w:r>
        <w:rPr>
          <w:rFonts w:cstheme="minorHAnsi"/>
        </w:rPr>
        <w:t>Complex exponentials can be expressed in terms of cosines and sin</w:t>
      </w:r>
      <w:r w:rsidR="00644FA2">
        <w:rPr>
          <w:rFonts w:cstheme="minorHAnsi"/>
        </w:rPr>
        <w:t>e</w:t>
      </w:r>
      <w:r>
        <w:rPr>
          <w:rFonts w:cstheme="minorHAnsi"/>
        </w:rPr>
        <w:t xml:space="preserve">s using the Euler formula, </w:t>
      </w:r>
      <w:r w:rsidR="00EA4862" w:rsidRPr="00EA4862">
        <w:rPr>
          <w:position w:val="-14"/>
        </w:rPr>
        <w:object w:dxaOrig="2240" w:dyaOrig="400" w14:anchorId="29AC6C37">
          <v:shape id="_x0000_i1107" type="#_x0000_t75" style="width:111.75pt;height:20.25pt" o:ole="">
            <v:imagedata r:id="rId21" o:title=""/>
          </v:shape>
          <o:OLEObject Type="Embed" ProgID="Equation.DSMT4" ShapeID="_x0000_i1107" DrawAspect="Content" ObjectID="_1799821234" r:id="rId22"/>
        </w:object>
      </w:r>
      <w:r>
        <w:rPr>
          <w:rFonts w:cstheme="minorHAnsi"/>
        </w:rPr>
        <w:t>. The Euler formula can also be used to convert a complex variable in complex exponential form to rectangular form.</w:t>
      </w:r>
    </w:p>
    <w:p w14:paraId="1884030F" w14:textId="77777777" w:rsidR="00E7438B" w:rsidRDefault="00E7438B" w:rsidP="00C56134">
      <w:pPr>
        <w:rPr>
          <w:rFonts w:cstheme="minorHAnsi"/>
        </w:rPr>
      </w:pPr>
    </w:p>
    <w:p w14:paraId="1E868B4F" w14:textId="13510BF8" w:rsidR="00E7438B" w:rsidRDefault="00E7438B" w:rsidP="00E7438B">
      <w:pPr>
        <w:pStyle w:val="Heading2"/>
      </w:pPr>
      <w:r>
        <w:t>Complex Amplitude</w:t>
      </w:r>
    </w:p>
    <w:p w14:paraId="4A852E2F" w14:textId="6995811D" w:rsidR="00DF0630" w:rsidRDefault="001C6432" w:rsidP="00DF0630">
      <w:pPr>
        <w:rPr>
          <w:rFonts w:cstheme="minorHAnsi"/>
        </w:rPr>
      </w:pPr>
      <w:r>
        <w:t>The complex amplitude of a sinusoid contains the amplitude and phase information but not the frequency information.</w:t>
      </w:r>
      <w:r w:rsidR="00DF0630">
        <w:t xml:space="preserve"> Cosines and complex exponential signals can be expressed in terms of a </w:t>
      </w:r>
      <w:r w:rsidR="00DF0630">
        <w:rPr>
          <w:rFonts w:cstheme="minorHAnsi"/>
        </w:rPr>
        <w:t>complex amplitude and a sinusoidal part.</w:t>
      </w:r>
    </w:p>
    <w:p w14:paraId="35B337FC" w14:textId="597D517C" w:rsidR="001C6432" w:rsidRDefault="00EA4862" w:rsidP="00B02047">
      <w:r w:rsidRPr="00EA4862">
        <w:rPr>
          <w:position w:val="-14"/>
        </w:rPr>
        <w:object w:dxaOrig="3540" w:dyaOrig="400" w14:anchorId="6568D10C">
          <v:shape id="_x0000_i1112" type="#_x0000_t75" style="width:177pt;height:20.25pt" o:ole="">
            <v:imagedata r:id="rId23" o:title=""/>
          </v:shape>
          <o:OLEObject Type="Embed" ProgID="Equation.DSMT4" ShapeID="_x0000_i1112" DrawAspect="Content" ObjectID="_1799821235" r:id="rId24"/>
        </w:object>
      </w:r>
    </w:p>
    <w:p w14:paraId="22A29A19" w14:textId="4FA01EBD" w:rsidR="00B830EB" w:rsidRDefault="00EA4862" w:rsidP="00B02047">
      <w:r w:rsidRPr="00EA4862">
        <w:rPr>
          <w:position w:val="-14"/>
        </w:rPr>
        <w:object w:dxaOrig="2580" w:dyaOrig="420" w14:anchorId="6924F51E">
          <v:shape id="_x0000_i1117" type="#_x0000_t75" style="width:129pt;height:21pt" o:ole="">
            <v:imagedata r:id="rId25" o:title=""/>
          </v:shape>
          <o:OLEObject Type="Embed" ProgID="Equation.DSMT4" ShapeID="_x0000_i1117" DrawAspect="Content" ObjectID="_1799821236" r:id="rId26"/>
        </w:object>
      </w:r>
    </w:p>
    <w:p w14:paraId="5398E07F" w14:textId="72D0376F" w:rsidR="00DF0630" w:rsidRPr="00DF0630" w:rsidRDefault="00DF0630" w:rsidP="00B02047">
      <w:pPr>
        <w:rPr>
          <w:rFonts w:cstheme="minorHAnsi"/>
        </w:rPr>
      </w:pPr>
      <w:r>
        <w:rPr>
          <w:rFonts w:cstheme="minorHAnsi"/>
        </w:rPr>
        <w:t xml:space="preserve">For the cosine signal, </w:t>
      </w:r>
      <w:r w:rsidR="00EA4862" w:rsidRPr="00EA4862">
        <w:rPr>
          <w:position w:val="-6"/>
        </w:rPr>
        <w:object w:dxaOrig="499" w:dyaOrig="320" w14:anchorId="29DEFC07">
          <v:shape id="_x0000_i1122" type="#_x0000_t75" style="width:24.75pt;height:15.75pt" o:ole="">
            <v:imagedata r:id="rId27" o:title=""/>
          </v:shape>
          <o:OLEObject Type="Embed" ProgID="Equation.DSMT4" ShapeID="_x0000_i1122" DrawAspect="Content" ObjectID="_1799821237" r:id="rId28"/>
        </w:object>
      </w:r>
      <w:r>
        <w:rPr>
          <w:rFonts w:cstheme="minorHAnsi"/>
        </w:rPr>
        <w:t xml:space="preserve"> is the complex amplitude (constant) and </w:t>
      </w:r>
      <w:r w:rsidR="00EA4862" w:rsidRPr="00EA4862">
        <w:rPr>
          <w:position w:val="-14"/>
        </w:rPr>
        <w:object w:dxaOrig="859" w:dyaOrig="400" w14:anchorId="47CCFD49">
          <v:shape id="_x0000_i1127" type="#_x0000_t75" style="width:42.75pt;height:20.25pt" o:ole="">
            <v:imagedata r:id="rId29" o:title=""/>
          </v:shape>
          <o:OLEObject Type="Embed" ProgID="Equation.DSMT4" ShapeID="_x0000_i1127" DrawAspect="Content" ObjectID="_1799821238" r:id="rId30"/>
        </w:object>
      </w:r>
      <w:r>
        <w:t xml:space="preserve"> </w:t>
      </w:r>
      <w:r w:rsidR="00EA4862" w:rsidRPr="00EA4862">
        <w:rPr>
          <w:position w:val="-6"/>
        </w:rPr>
        <w:object w:dxaOrig="400" w:dyaOrig="320" w14:anchorId="468AE36F">
          <v:shape id="_x0000_i1132" type="#_x0000_t75" style="width:20.25pt;height:15.75pt" o:ole="">
            <v:imagedata r:id="rId31" o:title=""/>
          </v:shape>
          <o:OLEObject Type="Embed" ProgID="Equation.DSMT4" ShapeID="_x0000_i1132" DrawAspect="Content" ObjectID="_1799821239" r:id="rId32"/>
        </w:object>
      </w:r>
      <w:r>
        <w:rPr>
          <w:rFonts w:cstheme="minorHAnsi"/>
        </w:rPr>
        <w:t xml:space="preserve"> is a sinusoid with an amplitude of one and a frequency of </w:t>
      </w:r>
      <w:r w:rsidR="00EA4862" w:rsidRPr="00EA4862">
        <w:rPr>
          <w:position w:val="-6"/>
        </w:rPr>
        <w:object w:dxaOrig="240" w:dyaOrig="220" w14:anchorId="1636816C">
          <v:shape id="_x0000_i1137" type="#_x0000_t75" style="width:12pt;height:11.25pt" o:ole="">
            <v:imagedata r:id="rId33" o:title=""/>
          </v:shape>
          <o:OLEObject Type="Embed" ProgID="Equation.DSMT4" ShapeID="_x0000_i1137" DrawAspect="Content" ObjectID="_1799821240" r:id="rId34"/>
        </w:object>
      </w:r>
      <w:r>
        <w:rPr>
          <w:rFonts w:cstheme="minorHAnsi"/>
        </w:rPr>
        <w:t xml:space="preserve">. For the complex exponential signal, </w:t>
      </w:r>
      <w:r w:rsidR="00EA4862" w:rsidRPr="00EA4862">
        <w:rPr>
          <w:position w:val="-6"/>
        </w:rPr>
        <w:object w:dxaOrig="499" w:dyaOrig="320" w14:anchorId="1E48E943">
          <v:shape id="_x0000_i1142" type="#_x0000_t75" style="width:24.75pt;height:15.75pt" o:ole="">
            <v:imagedata r:id="rId35" o:title=""/>
          </v:shape>
          <o:OLEObject Type="Embed" ProgID="Equation.DSMT4" ShapeID="_x0000_i1142" DrawAspect="Content" ObjectID="_1799821241" r:id="rId36"/>
        </w:object>
      </w:r>
      <w:r>
        <w:rPr>
          <w:rFonts w:cstheme="minorHAnsi"/>
        </w:rPr>
        <w:t xml:space="preserve"> is the complex amplitude and</w:t>
      </w:r>
      <w:r>
        <w:t xml:space="preserve"> </w:t>
      </w:r>
      <w:r w:rsidR="00EA4862" w:rsidRPr="00EA4862">
        <w:rPr>
          <w:position w:val="-6"/>
        </w:rPr>
        <w:object w:dxaOrig="400" w:dyaOrig="320" w14:anchorId="2249A554">
          <v:shape id="_x0000_i1147" type="#_x0000_t75" style="width:20.25pt;height:15.75pt" o:ole="">
            <v:imagedata r:id="rId37" o:title=""/>
          </v:shape>
          <o:OLEObject Type="Embed" ProgID="Equation.DSMT4" ShapeID="_x0000_i1147" DrawAspect="Content" ObjectID="_1799821242" r:id="rId38"/>
        </w:object>
      </w:r>
      <w:r>
        <w:rPr>
          <w:rFonts w:cstheme="minorHAnsi"/>
        </w:rPr>
        <w:t xml:space="preserve"> is a sinusoid with an amplitude of one and a frequency of </w:t>
      </w:r>
      <w:r w:rsidR="00EA4862" w:rsidRPr="00EA4862">
        <w:rPr>
          <w:position w:val="-6"/>
        </w:rPr>
        <w:object w:dxaOrig="240" w:dyaOrig="220" w14:anchorId="5F36603D">
          <v:shape id="_x0000_i1152" type="#_x0000_t75" style="width:12pt;height:11.25pt" o:ole="">
            <v:imagedata r:id="rId39" o:title=""/>
          </v:shape>
          <o:OLEObject Type="Embed" ProgID="Equation.DSMT4" ShapeID="_x0000_i1152" DrawAspect="Content" ObjectID="_1799821243" r:id="rId40"/>
        </w:object>
      </w:r>
      <w:r>
        <w:t>.</w:t>
      </w:r>
    </w:p>
    <w:p w14:paraId="50A3705B" w14:textId="77777777" w:rsidR="00DF0630" w:rsidRDefault="00DF0630" w:rsidP="00B02047"/>
    <w:p w14:paraId="6E0F8EAC" w14:textId="4DE56702" w:rsidR="004B3197" w:rsidRDefault="004B3197" w:rsidP="004B3197">
      <w:pPr>
        <w:pStyle w:val="Heading2"/>
      </w:pPr>
      <w:r>
        <w:t>Sinusoidal Signal Forms</w:t>
      </w:r>
    </w:p>
    <w:p w14:paraId="22D11374" w14:textId="6A87CBFA" w:rsidR="00E7438B" w:rsidRDefault="004B3197" w:rsidP="00B02047">
      <w:r>
        <w:t>A signal that is a sum of sinusoidal components can take one of the following forms:</w:t>
      </w:r>
    </w:p>
    <w:p w14:paraId="06C5F835" w14:textId="44616D5C" w:rsidR="00B830EB" w:rsidRDefault="004B3197" w:rsidP="00B02047">
      <w:pPr>
        <w:pStyle w:val="Bulletedlist"/>
      </w:pPr>
      <w:r>
        <w:t xml:space="preserve">Single sinusoid (or equivalent representation of sum of sinusoids of same frequency): </w:t>
      </w:r>
      <w:r w:rsidR="00EA4862" w:rsidRPr="00EA4862">
        <w:rPr>
          <w:position w:val="-14"/>
        </w:rPr>
        <w:object w:dxaOrig="2040" w:dyaOrig="400" w14:anchorId="2E72D5A4">
          <v:shape id="_x0000_i1157" type="#_x0000_t75" style="width:102pt;height:20.25pt" o:ole="">
            <v:imagedata r:id="rId41" o:title=""/>
          </v:shape>
          <o:OLEObject Type="Embed" ProgID="Equation.DSMT4" ShapeID="_x0000_i1157" DrawAspect="Content" ObjectID="_1799821244" r:id="rId42"/>
        </w:object>
      </w:r>
      <w:r>
        <w:t xml:space="preserve"> or </w:t>
      </w:r>
      <w:r w:rsidR="00EA4862" w:rsidRPr="00EA4862">
        <w:rPr>
          <w:position w:val="-14"/>
        </w:rPr>
        <w:object w:dxaOrig="1520" w:dyaOrig="420" w14:anchorId="3E264A0F">
          <v:shape id="_x0000_i1162" type="#_x0000_t75" style="width:75.75pt;height:21pt" o:ole="">
            <v:imagedata r:id="rId43" o:title=""/>
          </v:shape>
          <o:OLEObject Type="Embed" ProgID="Equation.DSMT4" ShapeID="_x0000_i1162" DrawAspect="Content" ObjectID="_1799821245" r:id="rId44"/>
        </w:object>
      </w:r>
      <w:r>
        <w:t>.</w:t>
      </w:r>
    </w:p>
    <w:p w14:paraId="349BF0E5" w14:textId="27673C5F" w:rsidR="004B3197" w:rsidRDefault="004B3197" w:rsidP="004B3197">
      <w:pPr>
        <w:pStyle w:val="Bulletedlist"/>
      </w:pPr>
      <w:r>
        <w:t xml:space="preserve">Sum of sinusoids (cosines): </w:t>
      </w:r>
      <w:bookmarkStart w:id="0" w:name="MTBlankEqn"/>
      <w:r w:rsidR="00EA4862" w:rsidRPr="00EA4862">
        <w:rPr>
          <w:position w:val="-28"/>
        </w:rPr>
        <w:object w:dxaOrig="3019" w:dyaOrig="680" w14:anchorId="17B55F76">
          <v:shape id="_x0000_i1167" type="#_x0000_t75" style="width:150.75pt;height:33.75pt" o:ole="">
            <v:imagedata r:id="rId45" o:title=""/>
          </v:shape>
          <o:OLEObject Type="Embed" ProgID="Equation.DSMT4" ShapeID="_x0000_i1167" DrawAspect="Content" ObjectID="_1799821246" r:id="rId46"/>
        </w:object>
      </w:r>
      <w:bookmarkEnd w:id="0"/>
    </w:p>
    <w:p w14:paraId="5D754D2B" w14:textId="1170F2BF" w:rsidR="004B3197" w:rsidRDefault="004B3197" w:rsidP="004B3197">
      <w:pPr>
        <w:pStyle w:val="Bulletedlist"/>
      </w:pPr>
      <w:r>
        <w:t xml:space="preserve">Sum of sinusoids (complex exponential signals): </w:t>
      </w:r>
      <w:r w:rsidR="00EA4862" w:rsidRPr="00EA4862">
        <w:rPr>
          <w:position w:val="-28"/>
        </w:rPr>
        <w:object w:dxaOrig="3760" w:dyaOrig="680" w14:anchorId="4D0DDA69">
          <v:shape id="_x0000_i1173" type="#_x0000_t75" style="width:188.25pt;height:33.75pt" o:ole="">
            <v:imagedata r:id="rId47" o:title=""/>
          </v:shape>
          <o:OLEObject Type="Embed" ProgID="Equation.DSMT4" ShapeID="_x0000_i1173" DrawAspect="Content" ObjectID="_1799821247" r:id="rId48"/>
        </w:object>
      </w:r>
      <w:r w:rsidR="00395C1D">
        <w:t xml:space="preserve"> or </w:t>
      </w:r>
      <w:r w:rsidR="00EA4862" w:rsidRPr="00EA4862">
        <w:rPr>
          <w:position w:val="-28"/>
        </w:rPr>
        <w:object w:dxaOrig="1760" w:dyaOrig="680" w14:anchorId="670EFA7C">
          <v:shape id="_x0000_i1178" type="#_x0000_t75" style="width:87.75pt;height:33.75pt" o:ole="">
            <v:imagedata r:id="rId49" o:title=""/>
          </v:shape>
          <o:OLEObject Type="Embed" ProgID="Equation.DSMT4" ShapeID="_x0000_i1178" DrawAspect="Content" ObjectID="_1799821248" r:id="rId50"/>
        </w:object>
      </w:r>
      <w:r w:rsidR="00395C1D">
        <w:t xml:space="preserve"> where </w:t>
      </w:r>
      <w:r w:rsidR="00EA4862" w:rsidRPr="00EA4862">
        <w:rPr>
          <w:position w:val="-24"/>
        </w:rPr>
        <w:object w:dxaOrig="1400" w:dyaOrig="620" w14:anchorId="18F1EDB7">
          <v:shape id="_x0000_i1183" type="#_x0000_t75" style="width:69.75pt;height:30.75pt" o:ole="">
            <v:imagedata r:id="rId51" o:title=""/>
          </v:shape>
          <o:OLEObject Type="Embed" ProgID="Equation.DSMT4" ShapeID="_x0000_i1183" DrawAspect="Content" ObjectID="_1799821249" r:id="rId52"/>
        </w:object>
      </w:r>
      <w:r w:rsidR="00395C1D">
        <w:t xml:space="preserve"> and </w:t>
      </w:r>
      <w:r w:rsidR="00EA4862" w:rsidRPr="00EA4862">
        <w:rPr>
          <w:position w:val="-12"/>
        </w:rPr>
        <w:object w:dxaOrig="720" w:dyaOrig="360" w14:anchorId="15297984">
          <v:shape id="_x0000_i1188" type="#_x0000_t75" style="width:36pt;height:18pt" o:ole="">
            <v:imagedata r:id="rId53" o:title=""/>
          </v:shape>
          <o:OLEObject Type="Embed" ProgID="Equation.DSMT4" ShapeID="_x0000_i1188" DrawAspect="Content" ObjectID="_1799821250" r:id="rId54"/>
        </w:object>
      </w:r>
      <w:r w:rsidR="00395C1D">
        <w:t>.</w:t>
      </w:r>
    </w:p>
    <w:p w14:paraId="04561B93" w14:textId="77777777" w:rsidR="00395C1D" w:rsidRDefault="00395C1D" w:rsidP="00B02047"/>
    <w:p w14:paraId="4F1E8A4C" w14:textId="567DCF9E" w:rsidR="00830B1C" w:rsidRDefault="00DF5982" w:rsidP="00B02047">
      <w:r>
        <w:lastRenderedPageBreak/>
        <w:t xml:space="preserve">For example, a signal with two </w:t>
      </w:r>
      <w:r w:rsidR="00830B1C">
        <w:t xml:space="preserve">cosine </w:t>
      </w:r>
      <w:r>
        <w:t xml:space="preserve">sinusoidal components </w:t>
      </w:r>
      <w:r w:rsidR="00830B1C">
        <w:t xml:space="preserve">with amplitudes </w:t>
      </w:r>
      <w:r w:rsidR="00EA4862" w:rsidRPr="00EA4862">
        <w:rPr>
          <w:position w:val="-12"/>
        </w:rPr>
        <w:object w:dxaOrig="840" w:dyaOrig="360" w14:anchorId="66CFCD61">
          <v:shape id="_x0000_i1193" type="#_x0000_t75" style="width:42pt;height:18pt" o:ole="">
            <v:imagedata r:id="rId55" o:title=""/>
          </v:shape>
          <o:OLEObject Type="Embed" ProgID="Equation.DSMT4" ShapeID="_x0000_i1193" DrawAspect="Content" ObjectID="_1799821251" r:id="rId56"/>
        </w:object>
      </w:r>
      <w:r w:rsidR="00830B1C">
        <w:t xml:space="preserve"> and </w:t>
      </w:r>
      <w:r w:rsidR="00EA4862" w:rsidRPr="00EA4862">
        <w:rPr>
          <w:position w:val="-12"/>
        </w:rPr>
        <w:object w:dxaOrig="840" w:dyaOrig="360" w14:anchorId="663D444B">
          <v:shape id="_x0000_i1198" type="#_x0000_t75" style="width:42pt;height:18pt" o:ole="">
            <v:imagedata r:id="rId57" o:title=""/>
          </v:shape>
          <o:OLEObject Type="Embed" ProgID="Equation.DSMT4" ShapeID="_x0000_i1198" DrawAspect="Content" ObjectID="_1799821252" r:id="rId58"/>
        </w:object>
      </w:r>
      <w:r w:rsidR="00830B1C">
        <w:t xml:space="preserve">, frequencies </w:t>
      </w:r>
      <w:r w:rsidR="00EA4862" w:rsidRPr="00EA4862">
        <w:rPr>
          <w:position w:val="-12"/>
        </w:rPr>
        <w:object w:dxaOrig="920" w:dyaOrig="360" w14:anchorId="5F5F5D84">
          <v:shape id="_x0000_i1203" type="#_x0000_t75" style="width:45.75pt;height:18pt" o:ole="">
            <v:imagedata r:id="rId59" o:title=""/>
          </v:shape>
          <o:OLEObject Type="Embed" ProgID="Equation.DSMT4" ShapeID="_x0000_i1203" DrawAspect="Content" ObjectID="_1799821253" r:id="rId60"/>
        </w:object>
      </w:r>
      <w:r w:rsidR="00830B1C">
        <w:t xml:space="preserve"> rad/s and </w:t>
      </w:r>
      <w:r w:rsidR="00EA4862" w:rsidRPr="00EA4862">
        <w:rPr>
          <w:position w:val="-12"/>
        </w:rPr>
        <w:object w:dxaOrig="940" w:dyaOrig="360" w14:anchorId="34935044">
          <v:shape id="_x0000_i1208" type="#_x0000_t75" style="width:47.25pt;height:18pt" o:ole="">
            <v:imagedata r:id="rId61" o:title=""/>
          </v:shape>
          <o:OLEObject Type="Embed" ProgID="Equation.DSMT4" ShapeID="_x0000_i1208" DrawAspect="Content" ObjectID="_1799821254" r:id="rId62"/>
        </w:object>
      </w:r>
      <w:r w:rsidR="00830B1C">
        <w:t xml:space="preserve"> rad/s, and phases </w:t>
      </w:r>
      <w:r w:rsidR="00EA4862" w:rsidRPr="00EA4862">
        <w:rPr>
          <w:position w:val="-12"/>
        </w:rPr>
        <w:object w:dxaOrig="800" w:dyaOrig="360" w14:anchorId="6A888CCD">
          <v:shape id="_x0000_i1213" type="#_x0000_t75" style="width:39.75pt;height:18pt" o:ole="">
            <v:imagedata r:id="rId63" o:title=""/>
          </v:shape>
          <o:OLEObject Type="Embed" ProgID="Equation.DSMT4" ShapeID="_x0000_i1213" DrawAspect="Content" ObjectID="_1799821255" r:id="rId64"/>
        </w:object>
      </w:r>
      <w:r w:rsidR="00830B1C">
        <w:t xml:space="preserve"> rad </w:t>
      </w:r>
      <w:r w:rsidR="00EA4862" w:rsidRPr="00EA4862">
        <w:rPr>
          <w:position w:val="-12"/>
        </w:rPr>
        <w:object w:dxaOrig="800" w:dyaOrig="360" w14:anchorId="7FE06FE3">
          <v:shape id="_x0000_i1218" type="#_x0000_t75" style="width:39.75pt;height:18pt" o:ole="">
            <v:imagedata r:id="rId65" o:title=""/>
          </v:shape>
          <o:OLEObject Type="Embed" ProgID="Equation.DSMT4" ShapeID="_x0000_i1218" DrawAspect="Content" ObjectID="_1799821256" r:id="rId66"/>
        </w:object>
      </w:r>
      <w:r w:rsidR="00830B1C">
        <w:t xml:space="preserve"> rad can be represented  in sum of cosines form as</w:t>
      </w:r>
    </w:p>
    <w:p w14:paraId="6B909B10" w14:textId="05D5E613" w:rsidR="00830B1C" w:rsidRDefault="00EA4862" w:rsidP="00B02047">
      <w:r w:rsidRPr="00EA4862">
        <w:rPr>
          <w:position w:val="-14"/>
        </w:rPr>
        <w:object w:dxaOrig="4819" w:dyaOrig="400" w14:anchorId="3B838CAF">
          <v:shape id="_x0000_i1223" type="#_x0000_t75" style="width:240.75pt;height:20.25pt" o:ole="">
            <v:imagedata r:id="rId67" o:title=""/>
          </v:shape>
          <o:OLEObject Type="Embed" ProgID="Equation.DSMT4" ShapeID="_x0000_i1223" DrawAspect="Content" ObjectID="_1799821257" r:id="rId68"/>
        </w:object>
      </w:r>
    </w:p>
    <w:p w14:paraId="14E78A72" w14:textId="519E857E" w:rsidR="00830B1C" w:rsidRDefault="00830B1C" w:rsidP="00B02047">
      <w:r>
        <w:t>Or in sum of complex exponential signal form as</w:t>
      </w:r>
    </w:p>
    <w:p w14:paraId="36486124" w14:textId="4B735351" w:rsidR="00047A37" w:rsidRPr="00047A37" w:rsidRDefault="00EA4862" w:rsidP="00A13E95">
      <w:r w:rsidRPr="00EA4862">
        <w:rPr>
          <w:position w:val="-14"/>
        </w:rPr>
        <w:object w:dxaOrig="6440" w:dyaOrig="400" w14:anchorId="7AB2A4E9">
          <v:shape id="_x0000_i1228" type="#_x0000_t75" style="width:321.75pt;height:20.25pt" o:ole="">
            <v:imagedata r:id="rId69" o:title=""/>
          </v:shape>
          <o:OLEObject Type="Embed" ProgID="Equation.DSMT4" ShapeID="_x0000_i1228" DrawAspect="Content" ObjectID="_1799821258" r:id="rId70"/>
        </w:object>
      </w:r>
    </w:p>
    <w:p w14:paraId="14DA2802" w14:textId="007E92D1" w:rsidR="00047A37" w:rsidRDefault="00047A37" w:rsidP="00A13E95">
      <w:pPr>
        <w:rPr>
          <w:rFonts w:cstheme="minorHAnsi"/>
        </w:rPr>
      </w:pPr>
      <w:r w:rsidRPr="00047A37">
        <w:rPr>
          <w:rFonts w:cstheme="minorHAnsi"/>
          <w:noProof/>
        </w:rPr>
        <w:drawing>
          <wp:inline distT="0" distB="0" distL="0" distR="0" wp14:anchorId="5B0D9B50" wp14:editId="2B088261">
            <wp:extent cx="3800475" cy="1895475"/>
            <wp:effectExtent l="0" t="0" r="0" b="9525"/>
            <wp:docPr id="8815920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2FA8F" w14:textId="3CCB9215" w:rsidR="00047A37" w:rsidRDefault="00047A37" w:rsidP="00A13E95">
      <w:pPr>
        <w:rPr>
          <w:rFonts w:cstheme="minorHAnsi"/>
        </w:rPr>
      </w:pPr>
      <w:r>
        <w:rPr>
          <w:rFonts w:cstheme="minorHAnsi"/>
        </w:rPr>
        <w:t xml:space="preserve">Figure 1. Two Periods of Signal </w:t>
      </w:r>
      <w:r>
        <w:t>with</w:t>
      </w:r>
      <w:r>
        <w:t xml:space="preserve"> T</w:t>
      </w:r>
      <w:r>
        <w:t xml:space="preserve">wo </w:t>
      </w:r>
      <w:r>
        <w:t>S</w:t>
      </w:r>
      <w:r>
        <w:t xml:space="preserve">inusoidal </w:t>
      </w:r>
      <w:r>
        <w:t>C</w:t>
      </w:r>
      <w:r>
        <w:t xml:space="preserve">omponents </w:t>
      </w:r>
    </w:p>
    <w:p w14:paraId="16545EE4" w14:textId="77777777" w:rsidR="00047A37" w:rsidRDefault="00047A37" w:rsidP="00A13E95">
      <w:pPr>
        <w:rPr>
          <w:rFonts w:cstheme="minorHAnsi"/>
        </w:rPr>
      </w:pPr>
    </w:p>
    <w:p w14:paraId="18E13847" w14:textId="77777777" w:rsidR="00A13E95" w:rsidRDefault="00A13E95" w:rsidP="00A13E95">
      <w:pPr>
        <w:pStyle w:val="Heading2"/>
      </w:pPr>
      <w:r>
        <w:t>Summing Sinusoids of the Same Frequency</w:t>
      </w:r>
    </w:p>
    <w:p w14:paraId="1338BD6F" w14:textId="07C1C0A9" w:rsidR="00A13E95" w:rsidRDefault="00502986" w:rsidP="00A13E95">
      <w:pPr>
        <w:rPr>
          <w:rFonts w:cstheme="minorHAnsi"/>
        </w:rPr>
      </w:pPr>
      <w:r>
        <w:rPr>
          <w:rFonts w:cstheme="minorHAnsi"/>
        </w:rPr>
        <w:t>Sinusoids of the same frequency can be represented as a single sinusoid</w:t>
      </w:r>
      <w:r w:rsidR="00A6449B">
        <w:rPr>
          <w:rFonts w:cstheme="minorHAnsi"/>
        </w:rPr>
        <w:t xml:space="preserve">. </w:t>
      </w:r>
      <w:r w:rsidR="00A13E95">
        <w:rPr>
          <w:rFonts w:cstheme="minorHAnsi"/>
        </w:rPr>
        <w:t>The amplitude and phase of the resulting sinusoid can be determined via addition of the complex amplitudes (amplitude and phase of sinusoid in complex exponential form) of the individual sinusoids.</w:t>
      </w:r>
    </w:p>
    <w:p w14:paraId="02C8034D" w14:textId="31047080" w:rsidR="00A13E95" w:rsidRDefault="00EA4862" w:rsidP="00A13E95">
      <w:pPr>
        <w:rPr>
          <w:rFonts w:cstheme="minorHAnsi"/>
        </w:rPr>
      </w:pPr>
      <w:r w:rsidRPr="00EA4862">
        <w:rPr>
          <w:position w:val="-28"/>
        </w:rPr>
        <w:object w:dxaOrig="4160" w:dyaOrig="680" w14:anchorId="5E498973">
          <v:shape id="_x0000_i1233" type="#_x0000_t75" style="width:207.75pt;height:33.75pt" o:ole="">
            <v:imagedata r:id="rId72" o:title=""/>
          </v:shape>
          <o:OLEObject Type="Embed" ProgID="Equation.DSMT4" ShapeID="_x0000_i1233" DrawAspect="Content" ObjectID="_1799821259" r:id="rId73"/>
        </w:object>
      </w:r>
      <w:r w:rsidR="00A13E95">
        <w:rPr>
          <w:rFonts w:cstheme="minorHAnsi"/>
        </w:rPr>
        <w:t xml:space="preserve"> where </w:t>
      </w:r>
      <w:r w:rsidRPr="00EA4862">
        <w:rPr>
          <w:position w:val="-28"/>
        </w:rPr>
        <w:object w:dxaOrig="1540" w:dyaOrig="680" w14:anchorId="349A06CC">
          <v:shape id="_x0000_i1238" type="#_x0000_t75" style="width:77.25pt;height:33.75pt" o:ole="">
            <v:imagedata r:id="rId74" o:title=""/>
          </v:shape>
          <o:OLEObject Type="Embed" ProgID="Equation.DSMT4" ShapeID="_x0000_i1238" DrawAspect="Content" ObjectID="_1799821260" r:id="rId75"/>
        </w:object>
      </w:r>
    </w:p>
    <w:p w14:paraId="4E334862" w14:textId="77777777" w:rsidR="00A13E95" w:rsidRDefault="00A13E95" w:rsidP="00A13E95">
      <w:pPr>
        <w:rPr>
          <w:rFonts w:cstheme="minorHAnsi"/>
        </w:rPr>
      </w:pPr>
    </w:p>
    <w:p w14:paraId="42600F9C" w14:textId="7148D18E" w:rsidR="00A13E95" w:rsidRDefault="00A13E95" w:rsidP="00A13E95">
      <w:pPr>
        <w:rPr>
          <w:rFonts w:cstheme="minorHAnsi"/>
        </w:rPr>
      </w:pPr>
      <w:r>
        <w:rPr>
          <w:rFonts w:cstheme="minorHAnsi"/>
        </w:rPr>
        <w:t>For example</w:t>
      </w:r>
      <w:r w:rsidR="003D190A">
        <w:rPr>
          <w:rFonts w:cstheme="minorHAnsi"/>
        </w:rPr>
        <w:t xml:space="preserve">, the signal </w:t>
      </w:r>
      <w:r w:rsidR="00EA4862" w:rsidRPr="00EA4862">
        <w:rPr>
          <w:position w:val="-14"/>
        </w:rPr>
        <w:object w:dxaOrig="4020" w:dyaOrig="400" w14:anchorId="79352C13">
          <v:shape id="_x0000_i1243" type="#_x0000_t75" style="width:201pt;height:20.25pt" o:ole="">
            <v:imagedata r:id="rId76" o:title=""/>
          </v:shape>
          <o:OLEObject Type="Embed" ProgID="Equation.DSMT4" ShapeID="_x0000_i1243" DrawAspect="Content" ObjectID="_1799821261" r:id="rId77"/>
        </w:object>
      </w:r>
      <w:r w:rsidR="003D190A">
        <w:t xml:space="preserve"> has two </w:t>
      </w:r>
      <w:r w:rsidR="003D190A">
        <w:rPr>
          <w:rFonts w:cstheme="minorHAnsi"/>
        </w:rPr>
        <w:t xml:space="preserve">sinusoidal components of the same frequency and can be represented as a single sinusoid. </w:t>
      </w:r>
      <w:r>
        <w:rPr>
          <w:rFonts w:cstheme="minorHAnsi"/>
        </w:rPr>
        <w:t xml:space="preserve">The complex amplitudes of the two sinusoidal components are </w:t>
      </w:r>
      <w:r w:rsidR="00EA4862" w:rsidRPr="00EA4862">
        <w:rPr>
          <w:position w:val="-6"/>
        </w:rPr>
        <w:object w:dxaOrig="600" w:dyaOrig="320" w14:anchorId="0931A98A">
          <v:shape id="_x0000_i1248" type="#_x0000_t75" style="width:30pt;height:15.75pt" o:ole="">
            <v:imagedata r:id="rId78" o:title=""/>
          </v:shape>
          <o:OLEObject Type="Embed" ProgID="Equation.DSMT4" ShapeID="_x0000_i1248" DrawAspect="Content" ObjectID="_1799821262" r:id="rId79"/>
        </w:object>
      </w:r>
      <w:r>
        <w:rPr>
          <w:rFonts w:cstheme="minorHAnsi"/>
        </w:rPr>
        <w:t xml:space="preserve"> and </w:t>
      </w:r>
      <w:r w:rsidR="00EA4862" w:rsidRPr="00EA4862">
        <w:rPr>
          <w:position w:val="-6"/>
        </w:rPr>
        <w:object w:dxaOrig="680" w:dyaOrig="320" w14:anchorId="3B4CF5DA">
          <v:shape id="_x0000_i1253" type="#_x0000_t75" style="width:33.75pt;height:15.75pt" o:ole="">
            <v:imagedata r:id="rId80" o:title=""/>
          </v:shape>
          <o:OLEObject Type="Embed" ProgID="Equation.DSMT4" ShapeID="_x0000_i1253" DrawAspect="Content" ObjectID="_1799821263" r:id="rId81"/>
        </w:object>
      </w:r>
      <w:r>
        <w:rPr>
          <w:rFonts w:cstheme="minorHAnsi"/>
        </w:rPr>
        <w:t>.</w:t>
      </w:r>
      <w:r w:rsidR="003D190A">
        <w:rPr>
          <w:rFonts w:cstheme="minorHAnsi"/>
        </w:rPr>
        <w:t xml:space="preserve"> </w:t>
      </w:r>
      <w:r>
        <w:rPr>
          <w:rFonts w:cstheme="minorHAnsi"/>
        </w:rPr>
        <w:t xml:space="preserve">The sum of the complex amplitudes is </w:t>
      </w:r>
      <w:r w:rsidR="00EA4862" w:rsidRPr="00EA4862">
        <w:rPr>
          <w:position w:val="-6"/>
        </w:rPr>
        <w:object w:dxaOrig="2140" w:dyaOrig="320" w14:anchorId="1C3A0078">
          <v:shape id="_x0000_i1258" type="#_x0000_t75" style="width:107.25pt;height:15.75pt" o:ole="">
            <v:imagedata r:id="rId82" o:title=""/>
          </v:shape>
          <o:OLEObject Type="Embed" ProgID="Equation.DSMT4" ShapeID="_x0000_i1258" DrawAspect="Content" ObjectID="_1799821264" r:id="rId83"/>
        </w:object>
      </w:r>
      <w:r>
        <w:rPr>
          <w:rFonts w:cstheme="minorHAnsi"/>
        </w:rPr>
        <w:t>.</w:t>
      </w:r>
    </w:p>
    <w:p w14:paraId="7A43B1C7" w14:textId="3F7094EB" w:rsidR="00A13E95" w:rsidRDefault="00EA4862" w:rsidP="00A13E95">
      <w:pPr>
        <w:rPr>
          <w:rFonts w:cstheme="minorHAnsi"/>
        </w:rPr>
      </w:pPr>
      <w:r w:rsidRPr="00EA4862">
        <w:rPr>
          <w:position w:val="-14"/>
        </w:rPr>
        <w:object w:dxaOrig="7400" w:dyaOrig="440" w14:anchorId="5E5F03BE">
          <v:shape id="_x0000_i1263" type="#_x0000_t75" style="width:369.75pt;height:21.75pt" o:ole="">
            <v:imagedata r:id="rId84" o:title=""/>
          </v:shape>
          <o:OLEObject Type="Embed" ProgID="Equation.DSMT4" ShapeID="_x0000_i1263" DrawAspect="Content" ObjectID="_1799821265" r:id="rId85"/>
        </w:object>
      </w:r>
    </w:p>
    <w:p w14:paraId="120824E5" w14:textId="280B602E" w:rsidR="00A13E95" w:rsidRDefault="00A13E95" w:rsidP="00A13E95">
      <w:pPr>
        <w:rPr>
          <w:rFonts w:cstheme="minorHAnsi"/>
        </w:rPr>
      </w:pPr>
      <w:r>
        <w:rPr>
          <w:rFonts w:cstheme="minorHAnsi"/>
        </w:rPr>
        <w:t xml:space="preserve">The signal can be represented as </w:t>
      </w:r>
      <w:r w:rsidR="00EA4862" w:rsidRPr="00EA4862">
        <w:rPr>
          <w:position w:val="-14"/>
        </w:rPr>
        <w:object w:dxaOrig="3340" w:dyaOrig="400" w14:anchorId="4EAFE290">
          <v:shape id="_x0000_i1268" type="#_x0000_t75" style="width:167.25pt;height:20.25pt" o:ole="">
            <v:imagedata r:id="rId86" o:title=""/>
          </v:shape>
          <o:OLEObject Type="Embed" ProgID="Equation.DSMT4" ShapeID="_x0000_i1268" DrawAspect="Content" ObjectID="_1799821266" r:id="rId87"/>
        </w:object>
      </w:r>
      <w:r>
        <w:rPr>
          <w:rFonts w:cstheme="minorHAnsi"/>
        </w:rPr>
        <w:t>.</w:t>
      </w:r>
    </w:p>
    <w:p w14:paraId="01DFF94F" w14:textId="77777777" w:rsidR="0078440D" w:rsidRDefault="0078440D" w:rsidP="00A13E95">
      <w:pPr>
        <w:rPr>
          <w:rFonts w:cstheme="minorHAnsi"/>
        </w:rPr>
      </w:pPr>
    </w:p>
    <w:p w14:paraId="50E0D9AF" w14:textId="5FA791BE" w:rsidR="0078440D" w:rsidRPr="001E17F8" w:rsidRDefault="0078440D" w:rsidP="00A13E95">
      <w:pPr>
        <w:rPr>
          <w:rFonts w:cstheme="minorHAnsi"/>
        </w:rPr>
      </w:pPr>
      <w:r>
        <w:rPr>
          <w:rFonts w:cstheme="minorHAnsi"/>
        </w:rPr>
        <w:t xml:space="preserve">Figure 2 shows the signal </w:t>
      </w:r>
      <w:r w:rsidR="00EA4862" w:rsidRPr="00EA4862">
        <w:rPr>
          <w:position w:val="-14"/>
        </w:rPr>
        <w:object w:dxaOrig="4020" w:dyaOrig="400" w14:anchorId="5621F664">
          <v:shape id="_x0000_i1273" type="#_x0000_t75" style="width:201pt;height:20.25pt" o:ole="">
            <v:imagedata r:id="rId88" o:title=""/>
          </v:shape>
          <o:OLEObject Type="Embed" ProgID="Equation.DSMT4" ShapeID="_x0000_i1273" DrawAspect="Content" ObjectID="_1799821267" r:id="rId89"/>
        </w:object>
      </w:r>
      <w:r>
        <w:t xml:space="preserve"> and Figure 3 shows the corresponding signal </w:t>
      </w:r>
      <w:r w:rsidR="00EA4862" w:rsidRPr="00EA4862">
        <w:rPr>
          <w:position w:val="-14"/>
        </w:rPr>
        <w:object w:dxaOrig="3340" w:dyaOrig="400" w14:anchorId="3000555D">
          <v:shape id="_x0000_i1303" type="#_x0000_t75" style="width:167.25pt;height:20.25pt" o:ole="">
            <v:imagedata r:id="rId90" o:title=""/>
          </v:shape>
          <o:OLEObject Type="Embed" ProgID="Equation.DSMT4" ShapeID="_x0000_i1303" DrawAspect="Content" ObjectID="_1799821268" r:id="rId91"/>
        </w:object>
      </w:r>
      <w:r>
        <w:t>. They are identical.</w:t>
      </w:r>
    </w:p>
    <w:p w14:paraId="70DA5BEE" w14:textId="77777777" w:rsidR="003D3143" w:rsidRDefault="003D3143" w:rsidP="00122C63"/>
    <w:p w14:paraId="6FDF1CAA" w14:textId="3D40CCEB" w:rsidR="001A40E4" w:rsidRDefault="0078440D" w:rsidP="00122C63">
      <w:r w:rsidRPr="0078440D">
        <w:rPr>
          <w:noProof/>
        </w:rPr>
        <w:lastRenderedPageBreak/>
        <w:drawing>
          <wp:inline distT="0" distB="0" distL="0" distR="0" wp14:anchorId="3F5E87EB" wp14:editId="7F88C6D5">
            <wp:extent cx="3800475" cy="1895475"/>
            <wp:effectExtent l="0" t="0" r="0" b="9525"/>
            <wp:docPr id="2129090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A1FC4" w14:textId="371C139B" w:rsidR="0078440D" w:rsidRDefault="0078440D" w:rsidP="00122C63">
      <w:r>
        <w:t>Figure 2. Signal Composed of Two Sinusoidal Components of Same Frequency</w:t>
      </w:r>
    </w:p>
    <w:p w14:paraId="41173C15" w14:textId="77777777" w:rsidR="0078440D" w:rsidRDefault="0078440D" w:rsidP="00122C63"/>
    <w:p w14:paraId="55611721" w14:textId="709823E4" w:rsidR="0078440D" w:rsidRDefault="0078440D" w:rsidP="00122C63">
      <w:r w:rsidRPr="0078440D">
        <w:rPr>
          <w:noProof/>
        </w:rPr>
        <w:drawing>
          <wp:inline distT="0" distB="0" distL="0" distR="0" wp14:anchorId="6CCE7F08" wp14:editId="6A76F4BF">
            <wp:extent cx="3800475" cy="1895475"/>
            <wp:effectExtent l="0" t="0" r="0" b="9525"/>
            <wp:docPr id="178076864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80CDD" w14:textId="2A09EE40" w:rsidR="001A40E4" w:rsidRDefault="0078440D" w:rsidP="00122C63">
      <w:r>
        <w:t xml:space="preserve">Figure 3. </w:t>
      </w:r>
      <w:r>
        <w:t xml:space="preserve">Signal </w:t>
      </w:r>
      <w:r>
        <w:t>Represented with Single Sinusoidal Component</w:t>
      </w:r>
    </w:p>
    <w:p w14:paraId="08B3AB7E" w14:textId="77777777" w:rsidR="001A40E4" w:rsidRDefault="001A40E4" w:rsidP="00122C63"/>
    <w:p w14:paraId="554C1A07" w14:textId="3390BD59" w:rsidR="004E33D9" w:rsidRDefault="00633BB6" w:rsidP="00122C63">
      <w:r>
        <w:t>Last modified</w:t>
      </w:r>
      <w:r w:rsidR="0038300A">
        <w:t xml:space="preserve"> January </w:t>
      </w:r>
      <w:r w:rsidR="003D3143">
        <w:t>3</w:t>
      </w:r>
      <w:r w:rsidR="001A40E4">
        <w:t>1</w:t>
      </w:r>
      <w:r w:rsidR="00F82DCF">
        <w:t>, 202</w:t>
      </w:r>
      <w:r w:rsidR="0038300A">
        <w:t>5</w:t>
      </w:r>
    </w:p>
    <w:p w14:paraId="1ABF853A" w14:textId="02D6B51E" w:rsidR="00F1691C" w:rsidRDefault="00E849B4" w:rsidP="00D917E6">
      <w:r w:rsidRPr="00E849B4">
        <w:t xml:space="preserve">This work is licensed under CC BY-NC-SA 4.0. To view a copy of this license, visit </w:t>
      </w:r>
      <w:hyperlink r:id="rId94" w:history="1">
        <w:r w:rsidR="00103210" w:rsidRPr="00366502">
          <w:rPr>
            <w:rStyle w:val="Hyperlink"/>
          </w:rPr>
          <w:t>https://creativecommons.org/licenses/by-nc-sa/4.0/</w:t>
        </w:r>
      </w:hyperlink>
    </w:p>
    <w:p w14:paraId="5B2AF62E" w14:textId="77777777" w:rsidR="00103210" w:rsidRPr="00E849B4" w:rsidRDefault="00103210" w:rsidP="00D917E6"/>
    <w:sectPr w:rsidR="00103210" w:rsidRPr="00E849B4" w:rsidSect="00EA1455">
      <w:headerReference w:type="default" r:id="rId95"/>
      <w:footerReference w:type="default" r:id="rId96"/>
      <w:headerReference w:type="first" r:id="rId97"/>
      <w:footerReference w:type="first" r:id="rId9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D68E9" w14:textId="77777777" w:rsidR="001E421F" w:rsidRDefault="001E421F" w:rsidP="00546E71">
      <w:r>
        <w:separator/>
      </w:r>
    </w:p>
  </w:endnote>
  <w:endnote w:type="continuationSeparator" w:id="0">
    <w:p w14:paraId="6503CEBA" w14:textId="77777777" w:rsidR="001E421F" w:rsidRDefault="001E421F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467EB" w14:textId="77777777" w:rsidR="001E421F" w:rsidRDefault="001E421F" w:rsidP="00546E71">
      <w:r>
        <w:separator/>
      </w:r>
    </w:p>
  </w:footnote>
  <w:footnote w:type="continuationSeparator" w:id="0">
    <w:p w14:paraId="3BDD1683" w14:textId="77777777" w:rsidR="001E421F" w:rsidRDefault="001E421F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4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6"/>
  </w:num>
  <w:num w:numId="6" w16cid:durableId="699628647">
    <w:abstractNumId w:val="7"/>
  </w:num>
  <w:num w:numId="7" w16cid:durableId="1527014332">
    <w:abstractNumId w:val="2"/>
  </w:num>
  <w:num w:numId="8" w16cid:durableId="541867411">
    <w:abstractNumId w:val="8"/>
  </w:num>
  <w:num w:numId="9" w16cid:durableId="863905649">
    <w:abstractNumId w:val="1"/>
  </w:num>
  <w:num w:numId="10" w16cid:durableId="316688859">
    <w:abstractNumId w:val="5"/>
  </w:num>
  <w:num w:numId="11" w16cid:durableId="1749839437">
    <w:abstractNumId w:val="7"/>
    <w:lvlOverride w:ilvl="0">
      <w:startOverride w:val="1"/>
    </w:lvlOverride>
  </w:num>
  <w:num w:numId="12" w16cid:durableId="227812617">
    <w:abstractNumId w:val="7"/>
    <w:lvlOverride w:ilvl="0">
      <w:startOverride w:val="1"/>
    </w:lvlOverride>
  </w:num>
  <w:num w:numId="13" w16cid:durableId="1300918829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C5D"/>
    <w:rsid w:val="00024A22"/>
    <w:rsid w:val="000256D9"/>
    <w:rsid w:val="000422BE"/>
    <w:rsid w:val="000427A5"/>
    <w:rsid w:val="00043C3F"/>
    <w:rsid w:val="000449E4"/>
    <w:rsid w:val="00047A37"/>
    <w:rsid w:val="00054B9E"/>
    <w:rsid w:val="0006574B"/>
    <w:rsid w:val="0007103B"/>
    <w:rsid w:val="00075C2D"/>
    <w:rsid w:val="00076C00"/>
    <w:rsid w:val="00076FFF"/>
    <w:rsid w:val="000828F0"/>
    <w:rsid w:val="000860B6"/>
    <w:rsid w:val="00090915"/>
    <w:rsid w:val="000A420E"/>
    <w:rsid w:val="000B204D"/>
    <w:rsid w:val="000B2736"/>
    <w:rsid w:val="000D25B1"/>
    <w:rsid w:val="000D6125"/>
    <w:rsid w:val="000F0633"/>
    <w:rsid w:val="000F5F31"/>
    <w:rsid w:val="000F7266"/>
    <w:rsid w:val="00102D05"/>
    <w:rsid w:val="00103210"/>
    <w:rsid w:val="00122C63"/>
    <w:rsid w:val="00125CAF"/>
    <w:rsid w:val="001304D5"/>
    <w:rsid w:val="0013106F"/>
    <w:rsid w:val="00134313"/>
    <w:rsid w:val="00147243"/>
    <w:rsid w:val="001571EA"/>
    <w:rsid w:val="00162B66"/>
    <w:rsid w:val="00164B82"/>
    <w:rsid w:val="001675F9"/>
    <w:rsid w:val="00184D17"/>
    <w:rsid w:val="00186018"/>
    <w:rsid w:val="00191042"/>
    <w:rsid w:val="00195DDC"/>
    <w:rsid w:val="001A40E4"/>
    <w:rsid w:val="001A5D65"/>
    <w:rsid w:val="001B4FED"/>
    <w:rsid w:val="001B5853"/>
    <w:rsid w:val="001C1B5B"/>
    <w:rsid w:val="001C236B"/>
    <w:rsid w:val="001C5887"/>
    <w:rsid w:val="001C6432"/>
    <w:rsid w:val="001E421F"/>
    <w:rsid w:val="00203650"/>
    <w:rsid w:val="00205997"/>
    <w:rsid w:val="00211F99"/>
    <w:rsid w:val="002323A5"/>
    <w:rsid w:val="002326D1"/>
    <w:rsid w:val="00232845"/>
    <w:rsid w:val="00237FBF"/>
    <w:rsid w:val="00266387"/>
    <w:rsid w:val="002858C4"/>
    <w:rsid w:val="002951AF"/>
    <w:rsid w:val="00295BB8"/>
    <w:rsid w:val="002A237A"/>
    <w:rsid w:val="002A28DA"/>
    <w:rsid w:val="002A6752"/>
    <w:rsid w:val="002A7724"/>
    <w:rsid w:val="002B024B"/>
    <w:rsid w:val="002B4B54"/>
    <w:rsid w:val="002C1837"/>
    <w:rsid w:val="002C7003"/>
    <w:rsid w:val="002D2385"/>
    <w:rsid w:val="002D7234"/>
    <w:rsid w:val="002E594E"/>
    <w:rsid w:val="002E5D3B"/>
    <w:rsid w:val="002F377E"/>
    <w:rsid w:val="002F38BA"/>
    <w:rsid w:val="00304741"/>
    <w:rsid w:val="00332D55"/>
    <w:rsid w:val="00336BA5"/>
    <w:rsid w:val="00340D96"/>
    <w:rsid w:val="00340EDA"/>
    <w:rsid w:val="00342D33"/>
    <w:rsid w:val="0035086C"/>
    <w:rsid w:val="0035222D"/>
    <w:rsid w:val="0036012C"/>
    <w:rsid w:val="00370CB5"/>
    <w:rsid w:val="00372737"/>
    <w:rsid w:val="003727FD"/>
    <w:rsid w:val="0038300A"/>
    <w:rsid w:val="00384479"/>
    <w:rsid w:val="0038606C"/>
    <w:rsid w:val="00386F35"/>
    <w:rsid w:val="003900C5"/>
    <w:rsid w:val="00395C1D"/>
    <w:rsid w:val="003B17FE"/>
    <w:rsid w:val="003B4DFC"/>
    <w:rsid w:val="003B62BC"/>
    <w:rsid w:val="003B6E40"/>
    <w:rsid w:val="003C44EB"/>
    <w:rsid w:val="003D0945"/>
    <w:rsid w:val="003D190A"/>
    <w:rsid w:val="003D3143"/>
    <w:rsid w:val="003D492D"/>
    <w:rsid w:val="003D516B"/>
    <w:rsid w:val="003F45EA"/>
    <w:rsid w:val="0040451B"/>
    <w:rsid w:val="00426EC6"/>
    <w:rsid w:val="00431B81"/>
    <w:rsid w:val="00441E65"/>
    <w:rsid w:val="00442CB8"/>
    <w:rsid w:val="0044454A"/>
    <w:rsid w:val="004603A4"/>
    <w:rsid w:val="00463BCA"/>
    <w:rsid w:val="00473F8F"/>
    <w:rsid w:val="004757FB"/>
    <w:rsid w:val="0049392E"/>
    <w:rsid w:val="00496BF2"/>
    <w:rsid w:val="004A05B3"/>
    <w:rsid w:val="004A0FE8"/>
    <w:rsid w:val="004A3116"/>
    <w:rsid w:val="004A752A"/>
    <w:rsid w:val="004B3197"/>
    <w:rsid w:val="004B7BAA"/>
    <w:rsid w:val="004C7530"/>
    <w:rsid w:val="004D001F"/>
    <w:rsid w:val="004D4142"/>
    <w:rsid w:val="004D4EFB"/>
    <w:rsid w:val="004E2304"/>
    <w:rsid w:val="004E33D9"/>
    <w:rsid w:val="004F0A4F"/>
    <w:rsid w:val="004F251B"/>
    <w:rsid w:val="00502986"/>
    <w:rsid w:val="00503A8E"/>
    <w:rsid w:val="0052511E"/>
    <w:rsid w:val="005276BB"/>
    <w:rsid w:val="00531AAD"/>
    <w:rsid w:val="00535A97"/>
    <w:rsid w:val="0054073C"/>
    <w:rsid w:val="00545FB2"/>
    <w:rsid w:val="00546E71"/>
    <w:rsid w:val="00555B23"/>
    <w:rsid w:val="00571D83"/>
    <w:rsid w:val="00577322"/>
    <w:rsid w:val="00582A65"/>
    <w:rsid w:val="005A0299"/>
    <w:rsid w:val="005A18DD"/>
    <w:rsid w:val="005B767C"/>
    <w:rsid w:val="005D3238"/>
    <w:rsid w:val="005D3411"/>
    <w:rsid w:val="005D3C41"/>
    <w:rsid w:val="005D7942"/>
    <w:rsid w:val="005D7BA2"/>
    <w:rsid w:val="005E27CC"/>
    <w:rsid w:val="005E794A"/>
    <w:rsid w:val="005F4684"/>
    <w:rsid w:val="00633BB6"/>
    <w:rsid w:val="00635572"/>
    <w:rsid w:val="00640DC7"/>
    <w:rsid w:val="00644FA2"/>
    <w:rsid w:val="00653BBF"/>
    <w:rsid w:val="00662FC8"/>
    <w:rsid w:val="0066321A"/>
    <w:rsid w:val="00666C8B"/>
    <w:rsid w:val="00670D2A"/>
    <w:rsid w:val="006A38FF"/>
    <w:rsid w:val="006A5DE5"/>
    <w:rsid w:val="006B136F"/>
    <w:rsid w:val="006D13F5"/>
    <w:rsid w:val="006D1D10"/>
    <w:rsid w:val="006E1692"/>
    <w:rsid w:val="006E271F"/>
    <w:rsid w:val="006F1DDE"/>
    <w:rsid w:val="006F4BC6"/>
    <w:rsid w:val="00700F23"/>
    <w:rsid w:val="00703F7E"/>
    <w:rsid w:val="007109CA"/>
    <w:rsid w:val="0073273C"/>
    <w:rsid w:val="00737060"/>
    <w:rsid w:val="007420A3"/>
    <w:rsid w:val="00762103"/>
    <w:rsid w:val="00772662"/>
    <w:rsid w:val="007773EC"/>
    <w:rsid w:val="0078440D"/>
    <w:rsid w:val="007A08A1"/>
    <w:rsid w:val="007B0B60"/>
    <w:rsid w:val="007B4C74"/>
    <w:rsid w:val="007B7C55"/>
    <w:rsid w:val="007C2CEC"/>
    <w:rsid w:val="007E43F7"/>
    <w:rsid w:val="007F14CA"/>
    <w:rsid w:val="007F3BA1"/>
    <w:rsid w:val="0081188F"/>
    <w:rsid w:val="00811E67"/>
    <w:rsid w:val="00822DC6"/>
    <w:rsid w:val="00830B1C"/>
    <w:rsid w:val="0084167B"/>
    <w:rsid w:val="00845126"/>
    <w:rsid w:val="00847FA4"/>
    <w:rsid w:val="00850ED3"/>
    <w:rsid w:val="0086543C"/>
    <w:rsid w:val="00871A21"/>
    <w:rsid w:val="008751FF"/>
    <w:rsid w:val="00886098"/>
    <w:rsid w:val="008924B9"/>
    <w:rsid w:val="00892A24"/>
    <w:rsid w:val="00892C69"/>
    <w:rsid w:val="00895218"/>
    <w:rsid w:val="008966C9"/>
    <w:rsid w:val="00897D16"/>
    <w:rsid w:val="008A29E1"/>
    <w:rsid w:val="008A3FD1"/>
    <w:rsid w:val="008A5311"/>
    <w:rsid w:val="008A62E7"/>
    <w:rsid w:val="008C33A4"/>
    <w:rsid w:val="008E3143"/>
    <w:rsid w:val="008E38D9"/>
    <w:rsid w:val="008F26F0"/>
    <w:rsid w:val="00902960"/>
    <w:rsid w:val="00930569"/>
    <w:rsid w:val="009315AC"/>
    <w:rsid w:val="00935FC8"/>
    <w:rsid w:val="009362E9"/>
    <w:rsid w:val="00962546"/>
    <w:rsid w:val="009648AD"/>
    <w:rsid w:val="00967AC4"/>
    <w:rsid w:val="00976AF0"/>
    <w:rsid w:val="0098513C"/>
    <w:rsid w:val="009879B3"/>
    <w:rsid w:val="00992843"/>
    <w:rsid w:val="009A1863"/>
    <w:rsid w:val="009B2A66"/>
    <w:rsid w:val="009C6A07"/>
    <w:rsid w:val="009C74D3"/>
    <w:rsid w:val="009D5A2B"/>
    <w:rsid w:val="009E377F"/>
    <w:rsid w:val="00A023AF"/>
    <w:rsid w:val="00A06306"/>
    <w:rsid w:val="00A13E95"/>
    <w:rsid w:val="00A13F13"/>
    <w:rsid w:val="00A1537F"/>
    <w:rsid w:val="00A25531"/>
    <w:rsid w:val="00A337EE"/>
    <w:rsid w:val="00A35CC9"/>
    <w:rsid w:val="00A360D1"/>
    <w:rsid w:val="00A423E3"/>
    <w:rsid w:val="00A447B2"/>
    <w:rsid w:val="00A5354B"/>
    <w:rsid w:val="00A6449B"/>
    <w:rsid w:val="00A71049"/>
    <w:rsid w:val="00A715B0"/>
    <w:rsid w:val="00A72F09"/>
    <w:rsid w:val="00A85F26"/>
    <w:rsid w:val="00A86AF8"/>
    <w:rsid w:val="00A94765"/>
    <w:rsid w:val="00AB1D35"/>
    <w:rsid w:val="00AB588A"/>
    <w:rsid w:val="00AC7689"/>
    <w:rsid w:val="00AD2ABD"/>
    <w:rsid w:val="00AD7DC3"/>
    <w:rsid w:val="00AE4043"/>
    <w:rsid w:val="00AE6BF8"/>
    <w:rsid w:val="00AF0575"/>
    <w:rsid w:val="00AF70F6"/>
    <w:rsid w:val="00B02047"/>
    <w:rsid w:val="00B03DA0"/>
    <w:rsid w:val="00B048D3"/>
    <w:rsid w:val="00B105AF"/>
    <w:rsid w:val="00B141FD"/>
    <w:rsid w:val="00B27F0D"/>
    <w:rsid w:val="00B308FA"/>
    <w:rsid w:val="00B33466"/>
    <w:rsid w:val="00B34DC4"/>
    <w:rsid w:val="00B364E7"/>
    <w:rsid w:val="00B37ED2"/>
    <w:rsid w:val="00B44482"/>
    <w:rsid w:val="00B44B6A"/>
    <w:rsid w:val="00B52AB1"/>
    <w:rsid w:val="00B7275B"/>
    <w:rsid w:val="00B74BF7"/>
    <w:rsid w:val="00B77DB7"/>
    <w:rsid w:val="00B830EB"/>
    <w:rsid w:val="00B85EF1"/>
    <w:rsid w:val="00B910ED"/>
    <w:rsid w:val="00B91A60"/>
    <w:rsid w:val="00B93D34"/>
    <w:rsid w:val="00BA016B"/>
    <w:rsid w:val="00BA0632"/>
    <w:rsid w:val="00BA27CD"/>
    <w:rsid w:val="00BB5FB0"/>
    <w:rsid w:val="00BC27D0"/>
    <w:rsid w:val="00BC5E9B"/>
    <w:rsid w:val="00BE048D"/>
    <w:rsid w:val="00BE3561"/>
    <w:rsid w:val="00BF012D"/>
    <w:rsid w:val="00BF646C"/>
    <w:rsid w:val="00C25197"/>
    <w:rsid w:val="00C301C8"/>
    <w:rsid w:val="00C46CC8"/>
    <w:rsid w:val="00C5247B"/>
    <w:rsid w:val="00C56134"/>
    <w:rsid w:val="00C622F9"/>
    <w:rsid w:val="00C70409"/>
    <w:rsid w:val="00C70869"/>
    <w:rsid w:val="00C9749D"/>
    <w:rsid w:val="00CA6D76"/>
    <w:rsid w:val="00CB5C5E"/>
    <w:rsid w:val="00CC07D2"/>
    <w:rsid w:val="00CD1E20"/>
    <w:rsid w:val="00CD33DA"/>
    <w:rsid w:val="00CD505D"/>
    <w:rsid w:val="00CE7F36"/>
    <w:rsid w:val="00CF0B9A"/>
    <w:rsid w:val="00CF334E"/>
    <w:rsid w:val="00CF5B40"/>
    <w:rsid w:val="00D0501D"/>
    <w:rsid w:val="00D05BFC"/>
    <w:rsid w:val="00D1416A"/>
    <w:rsid w:val="00D36779"/>
    <w:rsid w:val="00D45704"/>
    <w:rsid w:val="00D55B33"/>
    <w:rsid w:val="00D57D7B"/>
    <w:rsid w:val="00D71AFF"/>
    <w:rsid w:val="00D734A8"/>
    <w:rsid w:val="00D817C0"/>
    <w:rsid w:val="00D824DA"/>
    <w:rsid w:val="00D91217"/>
    <w:rsid w:val="00D917E6"/>
    <w:rsid w:val="00DB4E89"/>
    <w:rsid w:val="00DC01CF"/>
    <w:rsid w:val="00DC7695"/>
    <w:rsid w:val="00DD4C12"/>
    <w:rsid w:val="00DE0876"/>
    <w:rsid w:val="00DE74A0"/>
    <w:rsid w:val="00DF0630"/>
    <w:rsid w:val="00DF5982"/>
    <w:rsid w:val="00E07249"/>
    <w:rsid w:val="00E139A5"/>
    <w:rsid w:val="00E14070"/>
    <w:rsid w:val="00E16F9C"/>
    <w:rsid w:val="00E20CA7"/>
    <w:rsid w:val="00E41F5A"/>
    <w:rsid w:val="00E43568"/>
    <w:rsid w:val="00E56526"/>
    <w:rsid w:val="00E678D0"/>
    <w:rsid w:val="00E7438B"/>
    <w:rsid w:val="00E849B4"/>
    <w:rsid w:val="00E94B01"/>
    <w:rsid w:val="00EA1455"/>
    <w:rsid w:val="00EA4862"/>
    <w:rsid w:val="00EA5CD0"/>
    <w:rsid w:val="00EA6C59"/>
    <w:rsid w:val="00EE1D71"/>
    <w:rsid w:val="00EF5E70"/>
    <w:rsid w:val="00EF60D5"/>
    <w:rsid w:val="00F04A79"/>
    <w:rsid w:val="00F14614"/>
    <w:rsid w:val="00F15DFE"/>
    <w:rsid w:val="00F1691C"/>
    <w:rsid w:val="00F235DE"/>
    <w:rsid w:val="00F31D3A"/>
    <w:rsid w:val="00F32970"/>
    <w:rsid w:val="00F3798B"/>
    <w:rsid w:val="00F521D8"/>
    <w:rsid w:val="00F541EC"/>
    <w:rsid w:val="00F57C62"/>
    <w:rsid w:val="00F57D1D"/>
    <w:rsid w:val="00F70A3A"/>
    <w:rsid w:val="00F82DCF"/>
    <w:rsid w:val="00F8715B"/>
    <w:rsid w:val="00F87DFD"/>
    <w:rsid w:val="00F900C1"/>
    <w:rsid w:val="00F92809"/>
    <w:rsid w:val="00F9389D"/>
    <w:rsid w:val="00F9635A"/>
    <w:rsid w:val="00F96E60"/>
    <w:rsid w:val="00FA1897"/>
    <w:rsid w:val="00FA2E19"/>
    <w:rsid w:val="00FB527A"/>
    <w:rsid w:val="00FC0AE6"/>
    <w:rsid w:val="00FD163B"/>
    <w:rsid w:val="00FD358F"/>
    <w:rsid w:val="00FE6B4D"/>
    <w:rsid w:val="00FE6F7F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4A7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6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97" Type="http://schemas.openxmlformats.org/officeDocument/2006/relationships/header" Target="header2.xml"/><Relationship Id="rId7" Type="http://schemas.openxmlformats.org/officeDocument/2006/relationships/image" Target="media/image1.wmf"/><Relationship Id="rId71" Type="http://schemas.openxmlformats.org/officeDocument/2006/relationships/image" Target="media/image33.emf"/><Relationship Id="rId92" Type="http://schemas.openxmlformats.org/officeDocument/2006/relationships/image" Target="media/image44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header" Target="head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5.bin"/><Relationship Id="rId100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93" Type="http://schemas.openxmlformats.org/officeDocument/2006/relationships/image" Target="media/image45.emf"/><Relationship Id="rId98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hyperlink" Target="https://creativecommons.org/licenses/by-nc-sa/4.0/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7.png"/><Relationship Id="rId1" Type="http://schemas.openxmlformats.org/officeDocument/2006/relationships/image" Target="media/image4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39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36</cp:revision>
  <dcterms:created xsi:type="dcterms:W3CDTF">2025-01-30T17:17:00Z</dcterms:created>
  <dcterms:modified xsi:type="dcterms:W3CDTF">2025-01-31T14:26:00Z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